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8B4" w:rsidRDefault="001D38B4" w:rsidP="001D38B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D38B4" w:rsidRDefault="001D38B4" w:rsidP="001D38B4">
      <w:pPr>
        <w:jc w:val="center"/>
        <w:rPr>
          <w:noProof/>
          <w:sz w:val="24"/>
        </w:rPr>
      </w:pPr>
      <w:r>
        <w:rPr>
          <w:noProof/>
          <w:sz w:val="24"/>
        </w:rPr>
        <w:t xml:space="preserve">Входящей корреспонденции по тематике обращений граждан </w:t>
      </w:r>
    </w:p>
    <w:p w:rsidR="001D38B4" w:rsidRDefault="001D38B4" w:rsidP="001D38B4">
      <w:pPr>
        <w:jc w:val="center"/>
        <w:rPr>
          <w:noProof/>
          <w:sz w:val="24"/>
        </w:rPr>
      </w:pPr>
      <w:r>
        <w:rPr>
          <w:noProof/>
          <w:sz w:val="24"/>
        </w:rPr>
        <w:t>УФНС России по Ивановской</w:t>
      </w:r>
      <w:r w:rsidR="00974299">
        <w:rPr>
          <w:noProof/>
          <w:sz w:val="24"/>
        </w:rPr>
        <w:t xml:space="preserve"> </w:t>
      </w:r>
      <w:bookmarkStart w:id="0" w:name="_GoBack"/>
      <w:bookmarkEnd w:id="0"/>
      <w:r>
        <w:rPr>
          <w:noProof/>
          <w:sz w:val="24"/>
        </w:rPr>
        <w:t>области</w:t>
      </w:r>
    </w:p>
    <w:p w:rsidR="001D38B4" w:rsidRPr="001D38B4" w:rsidRDefault="001D38B4" w:rsidP="001D38B4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1D38B4">
        <w:rPr>
          <w:noProof/>
          <w:sz w:val="24"/>
        </w:rPr>
        <w:t xml:space="preserve"> 01.1</w:t>
      </w:r>
      <w:r>
        <w:rPr>
          <w:noProof/>
          <w:sz w:val="24"/>
        </w:rPr>
        <w:t>1</w:t>
      </w:r>
      <w:r w:rsidRPr="001D38B4">
        <w:rPr>
          <w:noProof/>
          <w:sz w:val="24"/>
        </w:rPr>
        <w:t xml:space="preserve">.2022 </w:t>
      </w:r>
      <w:r>
        <w:rPr>
          <w:noProof/>
          <w:sz w:val="24"/>
        </w:rPr>
        <w:t>по</w:t>
      </w:r>
      <w:r w:rsidRPr="001D38B4">
        <w:rPr>
          <w:noProof/>
          <w:sz w:val="24"/>
        </w:rPr>
        <w:t xml:space="preserve"> 31.1</w:t>
      </w:r>
      <w:r w:rsidR="00142199">
        <w:rPr>
          <w:noProof/>
          <w:sz w:val="24"/>
        </w:rPr>
        <w:t>1</w:t>
      </w:r>
      <w:r w:rsidRPr="001D38B4">
        <w:rPr>
          <w:noProof/>
          <w:sz w:val="24"/>
        </w:rPr>
        <w:t>.2022</w:t>
      </w:r>
    </w:p>
    <w:p w:rsidR="00836382" w:rsidRPr="001D38B4" w:rsidRDefault="00836382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36382">
        <w:trPr>
          <w:cantSplit/>
          <w:trHeight w:val="225"/>
        </w:trPr>
        <w:tc>
          <w:tcPr>
            <w:tcW w:w="7513" w:type="dxa"/>
            <w:vMerge w:val="restart"/>
          </w:tcPr>
          <w:p w:rsidR="00836382" w:rsidRPr="001D38B4" w:rsidRDefault="00836382">
            <w:pPr>
              <w:jc w:val="center"/>
              <w:rPr>
                <w:noProof/>
                <w:sz w:val="18"/>
              </w:rPr>
            </w:pPr>
          </w:p>
          <w:p w:rsidR="00836382" w:rsidRDefault="0014219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36382" w:rsidRDefault="001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36382">
        <w:trPr>
          <w:cantSplit/>
          <w:trHeight w:val="437"/>
        </w:trPr>
        <w:tc>
          <w:tcPr>
            <w:tcW w:w="7513" w:type="dxa"/>
            <w:vMerge/>
          </w:tcPr>
          <w:p w:rsidR="00836382" w:rsidRDefault="0083638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36382" w:rsidRDefault="00836382">
            <w:pPr>
              <w:jc w:val="center"/>
              <w:rPr>
                <w:noProof/>
                <w:sz w:val="18"/>
              </w:rPr>
            </w:pPr>
          </w:p>
        </w:tc>
      </w:tr>
      <w:tr w:rsidR="00836382">
        <w:trPr>
          <w:cantSplit/>
        </w:trPr>
        <w:tc>
          <w:tcPr>
            <w:tcW w:w="7513" w:type="dxa"/>
          </w:tcPr>
          <w:p w:rsidR="00836382" w:rsidRDefault="001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36382" w:rsidRDefault="00142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36382">
        <w:trPr>
          <w:cantSplit/>
        </w:trPr>
        <w:tc>
          <w:tcPr>
            <w:tcW w:w="7513" w:type="dxa"/>
          </w:tcPr>
          <w:p w:rsidR="00836382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836382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0003.0008.0077.0457 Стратегия и перспективы развития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269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  <w:p w:rsidR="001D38B4" w:rsidRDefault="001D38B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</w:p>
        </w:tc>
      </w:tr>
      <w:tr w:rsidR="001D38B4">
        <w:trPr>
          <w:cantSplit/>
        </w:trPr>
        <w:tc>
          <w:tcPr>
            <w:tcW w:w="7513" w:type="dxa"/>
          </w:tcPr>
          <w:p w:rsidR="001D38B4" w:rsidRDefault="001D38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D38B4" w:rsidRDefault="001D38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879</w:t>
            </w:r>
          </w:p>
        </w:tc>
      </w:tr>
    </w:tbl>
    <w:p w:rsidR="001D38B4" w:rsidRDefault="001D38B4" w:rsidP="00974299">
      <w:pPr>
        <w:rPr>
          <w:noProof/>
        </w:rPr>
      </w:pPr>
    </w:p>
    <w:sectPr w:rsidR="001D38B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B4"/>
    <w:rsid w:val="00142199"/>
    <w:rsid w:val="001D38B4"/>
    <w:rsid w:val="00836382"/>
    <w:rsid w:val="00974299"/>
    <w:rsid w:val="00EA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Пухова Ирина Александровна</dc:creator>
  <cp:lastModifiedBy>Иванова Анастасия Витальевна</cp:lastModifiedBy>
  <cp:revision>2</cp:revision>
  <cp:lastPrinted>1900-12-31T21:00:00Z</cp:lastPrinted>
  <dcterms:created xsi:type="dcterms:W3CDTF">2022-12-30T06:41:00Z</dcterms:created>
  <dcterms:modified xsi:type="dcterms:W3CDTF">2022-12-30T06:41:00Z</dcterms:modified>
</cp:coreProperties>
</file>